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6B3" w:rsidRPr="003C1BBB" w:rsidRDefault="003C1BBB" w:rsidP="003C1BBB">
      <w:pPr>
        <w:spacing w:after="0" w:line="240" w:lineRule="auto"/>
        <w:jc w:val="center"/>
        <w:rPr>
          <w:b/>
        </w:rPr>
      </w:pPr>
      <w:r w:rsidRPr="003C1BBB">
        <w:rPr>
          <w:b/>
        </w:rPr>
        <w:t>Audit clinique</w:t>
      </w:r>
    </w:p>
    <w:p w:rsidR="003C1BBB" w:rsidRPr="003C1BBB" w:rsidRDefault="003C1BBB" w:rsidP="003C1BBB">
      <w:pPr>
        <w:spacing w:after="0" w:line="240" w:lineRule="auto"/>
        <w:jc w:val="center"/>
        <w:rPr>
          <w:b/>
        </w:rPr>
      </w:pPr>
      <w:r w:rsidRPr="003C1BBB">
        <w:rPr>
          <w:b/>
        </w:rPr>
        <w:t>Dépistage et p</w:t>
      </w:r>
      <w:r w:rsidR="00CA5AFF">
        <w:rPr>
          <w:b/>
        </w:rPr>
        <w:t>rise en charge du syndrome de Raynaud</w:t>
      </w:r>
    </w:p>
    <w:p w:rsidR="003C1BBB" w:rsidRDefault="003C1BBB" w:rsidP="003C1BBB">
      <w:pPr>
        <w:spacing w:after="0" w:line="240" w:lineRule="auto"/>
      </w:pPr>
    </w:p>
    <w:p w:rsidR="003C1BBB" w:rsidRDefault="003C1BBB" w:rsidP="003C1BBB">
      <w:pPr>
        <w:spacing w:after="0" w:line="240" w:lineRule="auto"/>
      </w:pPr>
      <w:r>
        <w:t xml:space="preserve">Prospectif ou rétrospectif sur </w:t>
      </w:r>
      <w:r w:rsidR="00CA5AFF">
        <w:t xml:space="preserve">5 à </w:t>
      </w:r>
      <w:r>
        <w:t>10 dossiers de patients à risque.</w:t>
      </w:r>
    </w:p>
    <w:p w:rsidR="003C1BBB" w:rsidRDefault="003C1BBB" w:rsidP="003C1BBB">
      <w:pPr>
        <w:spacing w:after="0" w:line="240" w:lineRule="auto"/>
      </w:pPr>
      <w:r>
        <w:t xml:space="preserve">Vérifier dans le dossier médical, la présence ou l’absence des éléments d’information suivants </w:t>
      </w:r>
    </w:p>
    <w:p w:rsidR="003C1BBB" w:rsidRPr="00750BD2" w:rsidRDefault="003C1BBB" w:rsidP="003C1BBB">
      <w:pPr>
        <w:pStyle w:val="Sty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0"/>
        </w:rPr>
      </w:pPr>
      <w:r w:rsidRPr="00750BD2">
        <w:rPr>
          <w:sz w:val="20"/>
        </w:rPr>
        <w:t>Date : …………………</w:t>
      </w:r>
      <w:r w:rsidRPr="00750BD2">
        <w:rPr>
          <w:sz w:val="20"/>
        </w:rPr>
        <w:tab/>
      </w:r>
    </w:p>
    <w:p w:rsidR="003C1BBB" w:rsidRPr="00750BD2" w:rsidRDefault="003C1BBB" w:rsidP="003C1BBB">
      <w:pPr>
        <w:pStyle w:val="Sty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sz w:val="20"/>
        </w:rPr>
      </w:pPr>
      <w:r w:rsidRPr="00750BD2">
        <w:rPr>
          <w:sz w:val="20"/>
        </w:rPr>
        <w:t>N° de la grille : ………..</w:t>
      </w:r>
    </w:p>
    <w:p w:rsidR="003C1BBB" w:rsidRPr="00750BD2" w:rsidRDefault="003C1BBB" w:rsidP="003C1BBB">
      <w:pPr>
        <w:pStyle w:val="xl14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990"/>
          <w:tab w:val="left" w:pos="7130"/>
        </w:tabs>
        <w:spacing w:before="0" w:beforeAutospacing="0" w:after="0" w:afterAutospacing="0"/>
        <w:jc w:val="both"/>
        <w:outlineLvl w:val="1"/>
        <w:rPr>
          <w:rFonts w:ascii="Arial" w:hAnsi="Arial" w:cs="Arial"/>
          <w:sz w:val="20"/>
        </w:rPr>
      </w:pPr>
      <w:r w:rsidRPr="00750BD2">
        <w:rPr>
          <w:rFonts w:ascii="Arial" w:hAnsi="Arial" w:cs="Arial"/>
          <w:sz w:val="20"/>
        </w:rPr>
        <w:t xml:space="preserve">Nom du médecin traitant : </w:t>
      </w:r>
    </w:p>
    <w:p w:rsidR="003C1BBB" w:rsidRPr="00750BD2" w:rsidRDefault="003C1BBB" w:rsidP="003C1B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sz w:val="20"/>
          <w:szCs w:val="20"/>
        </w:rPr>
      </w:pPr>
      <w:r w:rsidRPr="00750BD2">
        <w:rPr>
          <w:rFonts w:ascii="Arial" w:hAnsi="Arial" w:cs="Arial"/>
          <w:sz w:val="20"/>
          <w:szCs w:val="20"/>
        </w:rPr>
        <w:t>Identification du patient : …………………les 3 premières lettres</w:t>
      </w:r>
      <w:r w:rsidRPr="00750BD2">
        <w:rPr>
          <w:rFonts w:ascii="Arial" w:hAnsi="Arial" w:cs="Arial"/>
          <w:sz w:val="20"/>
          <w:szCs w:val="20"/>
        </w:rPr>
        <w:tab/>
      </w:r>
      <w:r w:rsidRPr="00750BD2">
        <w:rPr>
          <w:rFonts w:ascii="Arial" w:hAnsi="Arial" w:cs="Arial"/>
          <w:sz w:val="20"/>
          <w:szCs w:val="20"/>
        </w:rPr>
        <w:sym w:font="Wingdings" w:char="006F"/>
      </w:r>
      <w:r w:rsidRPr="00750BD2">
        <w:rPr>
          <w:rFonts w:ascii="Arial" w:hAnsi="Arial" w:cs="Arial"/>
          <w:sz w:val="20"/>
          <w:szCs w:val="20"/>
        </w:rPr>
        <w:sym w:font="Wingdings" w:char="006F"/>
      </w:r>
      <w:r w:rsidRPr="00750BD2">
        <w:rPr>
          <w:rFonts w:ascii="Arial" w:hAnsi="Arial" w:cs="Arial"/>
          <w:sz w:val="20"/>
          <w:szCs w:val="20"/>
        </w:rPr>
        <w:sym w:font="Wingdings" w:char="006F"/>
      </w:r>
      <w:r w:rsidRPr="00750BD2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1"/>
        <w:gridCol w:w="3517"/>
        <w:gridCol w:w="4214"/>
      </w:tblGrid>
      <w:tr w:rsidR="003C1BBB" w:rsidRPr="00A7153B" w:rsidTr="003C1BBB">
        <w:tc>
          <w:tcPr>
            <w:tcW w:w="1331" w:type="dxa"/>
          </w:tcPr>
          <w:p w:rsidR="003C1BBB" w:rsidRPr="00A7153B" w:rsidRDefault="003C1BBB" w:rsidP="00DF2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7" w:type="dxa"/>
          </w:tcPr>
          <w:p w:rsidR="003C1BBB" w:rsidRPr="00A7153B" w:rsidRDefault="003C1BBB" w:rsidP="00DF2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53B">
              <w:rPr>
                <w:rFonts w:ascii="Arial" w:hAnsi="Arial" w:cs="Arial"/>
                <w:sz w:val="20"/>
                <w:szCs w:val="20"/>
              </w:rPr>
              <w:t xml:space="preserve">Date de naissance    </w:t>
            </w:r>
          </w:p>
        </w:tc>
        <w:tc>
          <w:tcPr>
            <w:tcW w:w="4214" w:type="dxa"/>
          </w:tcPr>
          <w:p w:rsidR="003C1BBB" w:rsidRPr="00A7153B" w:rsidRDefault="003C1BBB" w:rsidP="00DF2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53B">
              <w:rPr>
                <w:rFonts w:ascii="Arial" w:hAnsi="Arial" w:cs="Arial"/>
                <w:sz w:val="20"/>
                <w:szCs w:val="20"/>
              </w:rPr>
              <w:t>_ _ /_ _/_ _ _ _</w:t>
            </w:r>
          </w:p>
        </w:tc>
      </w:tr>
      <w:tr w:rsidR="003C1BBB" w:rsidRPr="00A7153B" w:rsidTr="003C1BBB">
        <w:tc>
          <w:tcPr>
            <w:tcW w:w="1331" w:type="dxa"/>
          </w:tcPr>
          <w:p w:rsidR="003C1BBB" w:rsidRPr="00A7153B" w:rsidRDefault="003C1BBB" w:rsidP="00DF2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7" w:type="dxa"/>
          </w:tcPr>
          <w:p w:rsidR="003C1BBB" w:rsidRPr="00A7153B" w:rsidRDefault="00862BF7" w:rsidP="00862B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Sexe</w:t>
            </w:r>
            <w:r w:rsidR="003C1BBB" w:rsidRPr="00A7153B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</w:tc>
        <w:tc>
          <w:tcPr>
            <w:tcW w:w="4214" w:type="dxa"/>
          </w:tcPr>
          <w:p w:rsidR="00862BF7" w:rsidRPr="00A7153B" w:rsidRDefault="003C1BBB" w:rsidP="00862B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53B">
              <w:rPr>
                <w:rFonts w:ascii="Arial" w:hAnsi="Arial" w:cs="Arial"/>
                <w:sz w:val="20"/>
                <w:szCs w:val="20"/>
              </w:rPr>
              <w:tab/>
            </w:r>
            <w:r w:rsidR="00862BF7">
              <w:rPr>
                <w:rFonts w:ascii="Arial" w:hAnsi="Arial" w:cs="Arial"/>
                <w:sz w:val="20"/>
                <w:szCs w:val="20"/>
              </w:rPr>
              <w:t xml:space="preserve">M   /  F </w:t>
            </w:r>
          </w:p>
        </w:tc>
      </w:tr>
      <w:tr w:rsidR="003C1BBB" w:rsidRPr="00A7153B" w:rsidTr="003C1BBB">
        <w:tc>
          <w:tcPr>
            <w:tcW w:w="1331" w:type="dxa"/>
          </w:tcPr>
          <w:p w:rsidR="003C1BBB" w:rsidRPr="00A7153B" w:rsidRDefault="003C1BBB" w:rsidP="00DF2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7" w:type="dxa"/>
          </w:tcPr>
          <w:p w:rsidR="003C1BBB" w:rsidRPr="00A7153B" w:rsidRDefault="00862BF7" w:rsidP="00862B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Profession</w:t>
            </w:r>
            <w:r w:rsidR="003C1BBB" w:rsidRPr="00A7153B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4214" w:type="dxa"/>
          </w:tcPr>
          <w:p w:rsidR="003C1BBB" w:rsidRPr="00A7153B" w:rsidRDefault="003C1BBB" w:rsidP="00862B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53B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</w:p>
        </w:tc>
      </w:tr>
    </w:tbl>
    <w:p w:rsidR="003C1BBB" w:rsidRDefault="003C1BBB" w:rsidP="003C1BBB">
      <w:pPr>
        <w:spacing w:after="0" w:line="240" w:lineRule="auto"/>
      </w:pPr>
    </w:p>
    <w:tbl>
      <w:tblPr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"/>
        <w:gridCol w:w="5798"/>
        <w:gridCol w:w="786"/>
        <w:gridCol w:w="908"/>
        <w:gridCol w:w="826"/>
      </w:tblGrid>
      <w:tr w:rsidR="003C1BBB" w:rsidRPr="003C1BBB" w:rsidTr="00A32669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3C1BBB" w:rsidRPr="003C1BBB" w:rsidRDefault="003C1BBB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C1BB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N°</w:t>
            </w:r>
            <w:r w:rsidRPr="003C1BB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ab/>
              <w:t>N°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3C1BBB" w:rsidRPr="003C1BBB" w:rsidRDefault="003C1BBB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C1BB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CRITERES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3C1BBB" w:rsidRPr="003C1BBB" w:rsidRDefault="003C1BBB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C1BB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3C1BBB" w:rsidRPr="003C1BBB" w:rsidRDefault="003C1BBB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C1BB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3C1BBB" w:rsidRPr="003C1BBB" w:rsidRDefault="003C1BBB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C1BB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NA</w:t>
            </w:r>
          </w:p>
        </w:tc>
      </w:tr>
      <w:tr w:rsidR="003C1BBB" w:rsidRPr="003C1BBB" w:rsidTr="00A32669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3C1BBB" w:rsidRPr="003C1BBB" w:rsidRDefault="003C1BBB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3C1BBB" w:rsidRPr="003C1BBB" w:rsidRDefault="003C1BBB" w:rsidP="00CA5AFF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Les </w:t>
            </w:r>
            <w:r w:rsidR="00CA5AF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antécédents familiaux de syndrome de Raynaud </w:t>
            </w:r>
            <w:r w:rsidR="0087093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sont présents dans le dossier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3C1BBB" w:rsidRPr="003C1BBB" w:rsidRDefault="003C1BBB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3C1BBB" w:rsidRPr="003C1BBB" w:rsidRDefault="003C1BBB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3C1BBB" w:rsidRPr="003C1BBB" w:rsidRDefault="003C1BBB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4619A" w:rsidRPr="003C1BBB" w:rsidTr="00A32669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F4619A" w:rsidRDefault="00F4619A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F4619A" w:rsidRDefault="00F4619A" w:rsidP="00CA5AFF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</w:t>
            </w:r>
            <w:r w:rsidR="00CA5AF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’âge de début des cris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es figure</w:t>
            </w:r>
            <w:r w:rsidR="00CA5AF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dans l</w:t>
            </w:r>
            <w:r w:rsidR="0087093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 dans le dossier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F4619A" w:rsidRPr="003C1BBB" w:rsidRDefault="00F4619A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F4619A" w:rsidRPr="003C1BBB" w:rsidRDefault="00F4619A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F4619A" w:rsidRPr="003C1BBB" w:rsidRDefault="00F4619A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7093E" w:rsidRPr="003C1BBB" w:rsidTr="00A32669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87093E" w:rsidRDefault="007B6DEC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87093E" w:rsidRDefault="007B6DEC" w:rsidP="00080C05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Vous disposez de la liste exhaustive des traitement</w:t>
            </w:r>
            <w:r w:rsidR="00080C0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en cours</w:t>
            </w:r>
            <w:r w:rsidR="00080C0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87093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87093E" w:rsidRPr="003C1BBB" w:rsidRDefault="0087093E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87093E" w:rsidRPr="003C1BBB" w:rsidRDefault="0087093E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87093E" w:rsidRPr="003C1BBB" w:rsidRDefault="0087093E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7093E" w:rsidRPr="003C1BBB" w:rsidTr="00A32669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87093E" w:rsidRDefault="00080C05" w:rsidP="00080C05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87093E" w:rsidRDefault="00080C05" w:rsidP="00080C05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Vous disposez de la liste des médicaments à éviter chez un patient ayant un syndrome de Raynaud. 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87093E" w:rsidRPr="003C1BBB" w:rsidRDefault="0087093E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87093E" w:rsidRPr="003C1BBB" w:rsidRDefault="0087093E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87093E" w:rsidRPr="003C1BBB" w:rsidRDefault="0087093E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A32669" w:rsidRPr="003C1BBB" w:rsidTr="00A32669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A32669" w:rsidRDefault="00080C05" w:rsidP="00080C05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A32669" w:rsidRDefault="00080C05" w:rsidP="00A32669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080C0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Vous avez réalisé et noté dans le dossier  la manœuvre de Allen</w:t>
            </w:r>
            <w:r w:rsidR="00032F0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et ses enseignements</w:t>
            </w:r>
            <w:r w:rsidRPr="00080C0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 </w:t>
            </w:r>
            <w:r w:rsidR="00862BF7" w:rsidRPr="00383286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*</w:t>
            </w:r>
            <w:r w:rsidR="00383286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info bulle</w:t>
            </w:r>
            <w:r w:rsidR="0071182E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1</w:t>
            </w:r>
            <w:bookmarkStart w:id="0" w:name="_GoBack"/>
            <w:bookmarkEnd w:id="0"/>
            <w:r w:rsidR="00383286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A32669" w:rsidRPr="003C1BBB" w:rsidRDefault="00A32669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A32669" w:rsidRPr="003C1BBB" w:rsidRDefault="00A32669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32669" w:rsidRPr="003C1BBB" w:rsidRDefault="00A32669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A32669" w:rsidRPr="003C1BBB" w:rsidTr="008D0A24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A32669" w:rsidRDefault="00080C05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A32669" w:rsidRDefault="00080C05" w:rsidP="003D29EC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Disposez-vous d’une ordonnance type pour le bilan minimu</w:t>
            </w:r>
            <w:r w:rsidR="003D29E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d’un syndrome de </w:t>
            </w:r>
            <w:r w:rsidR="003D29E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aynaud </w:t>
            </w:r>
            <w:r w:rsidR="003D29EC" w:rsidRPr="00383286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*</w:t>
            </w:r>
            <w:r w:rsidR="003D29EC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info bulle</w:t>
            </w:r>
            <w:r w:rsidR="0071182E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2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A32669" w:rsidRPr="003C1BBB" w:rsidRDefault="00A32669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A32669" w:rsidRPr="003C1BBB" w:rsidRDefault="00A32669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A32669" w:rsidRPr="003C1BBB" w:rsidRDefault="00A32669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D0A24" w:rsidRPr="003C1BBB" w:rsidTr="008D0A24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8D0A24" w:rsidRDefault="003D29EC" w:rsidP="003D29EC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8D0A24" w:rsidRDefault="003D29EC" w:rsidP="003D29EC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Avez-vous noté dans le dossier le résultat du dosage des facteurs anti-nucléaires et son caractère de gravité  (taux et spécificité) 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D0A24" w:rsidRPr="003C1BBB" w:rsidTr="008D0A24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8D0A24" w:rsidRDefault="003D29EC" w:rsidP="003D29EC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8D0A24" w:rsidRDefault="00032F01" w:rsidP="008D0A24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Disposez-vous des résultats de la capillaroscopie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D0A24" w:rsidRPr="003C1BBB" w:rsidTr="008D0A24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8D0A24" w:rsidRDefault="00032F01" w:rsidP="00032F01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8D0A24" w:rsidRDefault="00032F01" w:rsidP="008D0A24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Avez-vous évoqué et noté dans le dossier les critères diagnostics pouvant orienter vers une sclérodermie systémique. </w:t>
            </w:r>
            <w:r w:rsidRPr="00383286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*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>info bulle</w:t>
            </w:r>
            <w:r w:rsidR="0071182E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2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D0A24" w:rsidRPr="003C1BBB" w:rsidTr="008D0A24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8D0A24" w:rsidRDefault="00032F01" w:rsidP="00032F01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  <w:tc>
          <w:tcPr>
            <w:tcW w:w="5798" w:type="dxa"/>
            <w:shd w:val="clear" w:color="auto" w:fill="FFFFFF"/>
            <w:vAlign w:val="center"/>
          </w:tcPr>
          <w:p w:rsidR="008D0A24" w:rsidRDefault="00032F01" w:rsidP="00032F01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Vous consignez dans le dossier l’évolution de la fréquence des crises ou les changements concernant le mode de déclanchement</w:t>
            </w:r>
          </w:p>
        </w:tc>
        <w:tc>
          <w:tcPr>
            <w:tcW w:w="78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D0A24" w:rsidRPr="003C1BBB" w:rsidTr="008D0A24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8D0A24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98" w:type="dxa"/>
            <w:shd w:val="clear" w:color="auto" w:fill="FFFFFF"/>
            <w:vAlign w:val="center"/>
          </w:tcPr>
          <w:p w:rsidR="008D0A24" w:rsidRDefault="008D0A24" w:rsidP="00037E43">
            <w:pPr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86" w:type="dxa"/>
            <w:shd w:val="clear" w:color="auto" w:fill="FFFFFF"/>
            <w:vAlign w:val="center"/>
          </w:tcPr>
          <w:p w:rsidR="008D0A24" w:rsidRPr="003C1BBB" w:rsidRDefault="00037E43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D0A24" w:rsidRPr="003C1BBB" w:rsidTr="008D0A24">
        <w:trPr>
          <w:cantSplit/>
          <w:trHeight w:val="567"/>
          <w:tblHeader/>
        </w:trPr>
        <w:tc>
          <w:tcPr>
            <w:tcW w:w="772" w:type="dxa"/>
            <w:shd w:val="clear" w:color="auto" w:fill="FFFFFF"/>
            <w:vAlign w:val="center"/>
          </w:tcPr>
          <w:p w:rsidR="008D0A24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98" w:type="dxa"/>
            <w:shd w:val="clear" w:color="auto" w:fill="FFFFFF"/>
            <w:vAlign w:val="center"/>
          </w:tcPr>
          <w:p w:rsidR="008D0A24" w:rsidRDefault="008D0A24" w:rsidP="008D0A24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8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D0A24" w:rsidRPr="003C1BBB" w:rsidTr="00A32669">
        <w:trPr>
          <w:cantSplit/>
          <w:trHeight w:val="567"/>
          <w:tblHeader/>
        </w:trPr>
        <w:tc>
          <w:tcPr>
            <w:tcW w:w="77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0A24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579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0A24" w:rsidRDefault="008D0A24" w:rsidP="008D0A24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D0A24" w:rsidRPr="003C1BBB" w:rsidRDefault="008D0A24" w:rsidP="003C1B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:rsidR="003C1BBB" w:rsidRDefault="003C1BBB" w:rsidP="003C1BBB">
      <w:pPr>
        <w:spacing w:after="0" w:line="240" w:lineRule="auto"/>
      </w:pPr>
    </w:p>
    <w:p w:rsidR="00862BF7" w:rsidRDefault="00862BF7" w:rsidP="00862BF7">
      <w:pPr>
        <w:spacing w:after="0" w:line="240" w:lineRule="auto"/>
        <w:ind w:left="360"/>
      </w:pPr>
      <w:r w:rsidRPr="00383286">
        <w:rPr>
          <w:color w:val="FF0000"/>
        </w:rPr>
        <w:t>* info bulle </w:t>
      </w:r>
      <w:r w:rsidR="0071182E">
        <w:rPr>
          <w:color w:val="FF0000"/>
        </w:rPr>
        <w:t>2</w:t>
      </w:r>
      <w:r w:rsidR="007E3DB8">
        <w:rPr>
          <w:color w:val="FF0000"/>
        </w:rPr>
        <w:t xml:space="preserve"> </w:t>
      </w:r>
      <w:r>
        <w:t xml:space="preserve">: </w:t>
      </w:r>
      <w:hyperlink r:id="rId5" w:history="1">
        <w:r w:rsidR="0071182E" w:rsidRPr="007B3B60">
          <w:rPr>
            <w:rStyle w:val="Lienhypertexte"/>
          </w:rPr>
          <w:t>http://www.has-sante.fr/portail/upload/docs/application/pdf/2008-11/pnds__sclerodermie_web.pdf</w:t>
        </w:r>
      </w:hyperlink>
      <w:r w:rsidR="0071182E">
        <w:t xml:space="preserve"> </w:t>
      </w:r>
    </w:p>
    <w:sectPr w:rsidR="00862BF7" w:rsidSect="00993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1644C"/>
    <w:multiLevelType w:val="hybridMultilevel"/>
    <w:tmpl w:val="4EDEF230"/>
    <w:lvl w:ilvl="0" w:tplc="6F1035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BB"/>
    <w:rsid w:val="00032F01"/>
    <w:rsid w:val="00037E43"/>
    <w:rsid w:val="00080C05"/>
    <w:rsid w:val="001E7102"/>
    <w:rsid w:val="00383286"/>
    <w:rsid w:val="003C1BBB"/>
    <w:rsid w:val="003D29EC"/>
    <w:rsid w:val="0071182E"/>
    <w:rsid w:val="007B6DEC"/>
    <w:rsid w:val="007E3DB8"/>
    <w:rsid w:val="00862BF7"/>
    <w:rsid w:val="0087093E"/>
    <w:rsid w:val="008916B3"/>
    <w:rsid w:val="008D0A24"/>
    <w:rsid w:val="00993D9D"/>
    <w:rsid w:val="00A32669"/>
    <w:rsid w:val="00B2758E"/>
    <w:rsid w:val="00CA5AFF"/>
    <w:rsid w:val="00F4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B97CCA-31AA-4CD3-B021-3ECE2658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D9D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C1B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2"/>
    <w:autoRedefine/>
    <w:rsid w:val="003C1BBB"/>
    <w:pPr>
      <w:keepLines w:val="0"/>
      <w:tabs>
        <w:tab w:val="left" w:pos="5600"/>
      </w:tabs>
      <w:spacing w:before="0" w:line="240" w:lineRule="auto"/>
      <w:jc w:val="both"/>
    </w:pPr>
    <w:rPr>
      <w:rFonts w:ascii="Arial" w:eastAsia="Times New Roman" w:hAnsi="Arial" w:cs="Arial"/>
      <w:bCs/>
      <w:iCs/>
      <w:color w:val="auto"/>
      <w:sz w:val="24"/>
      <w:szCs w:val="20"/>
      <w:lang w:eastAsia="fr-FR"/>
    </w:rPr>
  </w:style>
  <w:style w:type="paragraph" w:customStyle="1" w:styleId="xl14">
    <w:name w:val="xl14"/>
    <w:basedOn w:val="Normal"/>
    <w:rsid w:val="003C1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3C1B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862B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118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as-sante.fr/portail/upload/docs/application/pdf/2008-11/pnds__sclerodermie_web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 Dhaeyer</dc:creator>
  <cp:lastModifiedBy>Bernard Ortolan</cp:lastModifiedBy>
  <cp:revision>3</cp:revision>
  <dcterms:created xsi:type="dcterms:W3CDTF">2014-09-09T16:14:00Z</dcterms:created>
  <dcterms:modified xsi:type="dcterms:W3CDTF">2014-09-09T17:38:00Z</dcterms:modified>
</cp:coreProperties>
</file>